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2B1E" w14:textId="526F42AE" w:rsidR="000F7875" w:rsidRPr="0079122C" w:rsidRDefault="004B7416" w:rsidP="000F787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9122C">
        <w:rPr>
          <w:rFonts w:ascii="Calibri" w:hAnsi="Calibri" w:cs="Calibri"/>
          <w:b/>
          <w:bCs/>
          <w:sz w:val="28"/>
          <w:szCs w:val="28"/>
        </w:rPr>
        <w:t>APPOINTMENT OF PROXY FORM</w:t>
      </w:r>
    </w:p>
    <w:p w14:paraId="34AEF338" w14:textId="77777777" w:rsidR="000F7875" w:rsidRPr="00A04946" w:rsidRDefault="000F7875" w:rsidP="000F7875">
      <w:pPr>
        <w:pStyle w:val="NoSpacing"/>
        <w:rPr>
          <w:rFonts w:ascii="Calibri" w:hAnsi="Calibri" w:cs="Calibri"/>
        </w:rPr>
      </w:pPr>
    </w:p>
    <w:p w14:paraId="12A9F535" w14:textId="36469BE9" w:rsidR="00635799" w:rsidRPr="00A04946" w:rsidRDefault="00635799" w:rsidP="000F7875">
      <w:pPr>
        <w:pStyle w:val="NoSpacing"/>
        <w:rPr>
          <w:rFonts w:ascii="Calibri" w:hAnsi="Calibri" w:cs="Calibri"/>
        </w:rPr>
      </w:pPr>
      <w:r w:rsidRPr="00A04946">
        <w:rPr>
          <w:rFonts w:ascii="Calibri" w:hAnsi="Calibri" w:cs="Calibri"/>
        </w:rPr>
        <w:t>Consistent with clause 20 of the Livestock SA Constitution, any Member who is entitled to vote may appoint in writing another Member who is a natural person to be their proxy and to attend and vote at the A</w:t>
      </w:r>
      <w:r w:rsidR="0079122C">
        <w:rPr>
          <w:rFonts w:ascii="Calibri" w:hAnsi="Calibri" w:cs="Calibri"/>
        </w:rPr>
        <w:t xml:space="preserve">nnual </w:t>
      </w:r>
      <w:r w:rsidRPr="00A04946">
        <w:rPr>
          <w:rFonts w:ascii="Calibri" w:hAnsi="Calibri" w:cs="Calibri"/>
        </w:rPr>
        <w:t>G</w:t>
      </w:r>
      <w:r w:rsidR="0079122C">
        <w:rPr>
          <w:rFonts w:ascii="Calibri" w:hAnsi="Calibri" w:cs="Calibri"/>
        </w:rPr>
        <w:t xml:space="preserve">eneral </w:t>
      </w:r>
      <w:r w:rsidRPr="00A04946">
        <w:rPr>
          <w:rFonts w:ascii="Calibri" w:hAnsi="Calibri" w:cs="Calibri"/>
        </w:rPr>
        <w:t>M</w:t>
      </w:r>
      <w:r w:rsidR="0079122C">
        <w:rPr>
          <w:rFonts w:ascii="Calibri" w:hAnsi="Calibri" w:cs="Calibri"/>
        </w:rPr>
        <w:t>eeting</w:t>
      </w:r>
      <w:r w:rsidRPr="00A04946">
        <w:rPr>
          <w:rFonts w:ascii="Calibri" w:hAnsi="Calibri" w:cs="Calibri"/>
        </w:rPr>
        <w:t xml:space="preserve">. If you cannot attend </w:t>
      </w:r>
      <w:r w:rsidR="003574F2">
        <w:rPr>
          <w:rFonts w:ascii="Calibri" w:hAnsi="Calibri" w:cs="Calibri"/>
        </w:rPr>
        <w:t xml:space="preserve">the AGM </w:t>
      </w:r>
      <w:r w:rsidRPr="00A04946">
        <w:rPr>
          <w:rFonts w:ascii="Calibri" w:hAnsi="Calibri" w:cs="Calibri"/>
        </w:rPr>
        <w:t>and wish to appoint a proxy, please complete and return th</w:t>
      </w:r>
      <w:r w:rsidR="00312A61">
        <w:rPr>
          <w:rFonts w:ascii="Calibri" w:hAnsi="Calibri" w:cs="Calibri"/>
        </w:rPr>
        <w:t>is f</w:t>
      </w:r>
      <w:r w:rsidRPr="00A04946">
        <w:rPr>
          <w:rFonts w:ascii="Calibri" w:hAnsi="Calibri" w:cs="Calibri"/>
        </w:rPr>
        <w:t xml:space="preserve">orm to </w:t>
      </w:r>
      <w:hyperlink r:id="rId8" w:history="1">
        <w:r w:rsidRPr="00A04946">
          <w:rPr>
            <w:rStyle w:val="Hyperlink"/>
            <w:rFonts w:ascii="Calibri" w:hAnsi="Calibri" w:cs="Calibri"/>
          </w:rPr>
          <w:t>admin@livestocksa.org.au</w:t>
        </w:r>
      </w:hyperlink>
      <w:r w:rsidRPr="00A04946">
        <w:rPr>
          <w:rFonts w:ascii="Calibri" w:hAnsi="Calibri" w:cs="Calibri"/>
        </w:rPr>
        <w:t xml:space="preserve"> no later than 3 November 2024.</w:t>
      </w:r>
    </w:p>
    <w:p w14:paraId="01AEFD9B" w14:textId="77777777" w:rsidR="00635799" w:rsidRPr="00A04946" w:rsidRDefault="00635799" w:rsidP="000F7875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8"/>
      </w:tblGrid>
      <w:tr w:rsidR="00635799" w:rsidRPr="00A04946" w14:paraId="28CBF770" w14:textId="77777777" w:rsidTr="00B3493B">
        <w:trPr>
          <w:trHeight w:hRule="exact" w:val="454"/>
        </w:trPr>
        <w:tc>
          <w:tcPr>
            <w:tcW w:w="3828" w:type="dxa"/>
            <w:vAlign w:val="center"/>
          </w:tcPr>
          <w:p w14:paraId="20CE993E" w14:textId="2D0B83C3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 xml:space="preserve">I (full name) 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14:paraId="30D9A642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2A1F519D" w14:textId="77777777" w:rsidTr="00B3493B">
        <w:trPr>
          <w:trHeight w:hRule="exact" w:val="454"/>
        </w:trPr>
        <w:tc>
          <w:tcPr>
            <w:tcW w:w="3828" w:type="dxa"/>
            <w:vAlign w:val="center"/>
          </w:tcPr>
          <w:p w14:paraId="35AEDD1F" w14:textId="3A0EEF6E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>Address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BD64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13928788" w14:textId="77777777" w:rsidTr="00B3493B">
        <w:trPr>
          <w:trHeight w:hRule="exact" w:val="454"/>
        </w:trPr>
        <w:tc>
          <w:tcPr>
            <w:tcW w:w="3828" w:type="dxa"/>
            <w:vAlign w:val="center"/>
          </w:tcPr>
          <w:p w14:paraId="33E045C6" w14:textId="07314875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>Appoint (full name of proxy holder)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9EB6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5AE2D5CB" w14:textId="77777777" w:rsidTr="00B3493B">
        <w:trPr>
          <w:trHeight w:hRule="exact" w:val="454"/>
        </w:trPr>
        <w:tc>
          <w:tcPr>
            <w:tcW w:w="3828" w:type="dxa"/>
            <w:vAlign w:val="center"/>
          </w:tcPr>
          <w:p w14:paraId="776636F5" w14:textId="2C18F34D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 xml:space="preserve">of (address of proxy holder)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4AF1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12433251" w14:textId="77777777" w:rsidR="00635799" w:rsidRPr="00A04946" w:rsidRDefault="00635799" w:rsidP="000F7875">
      <w:pPr>
        <w:pStyle w:val="NoSpacing"/>
        <w:rPr>
          <w:rFonts w:ascii="Calibri" w:hAnsi="Calibri" w:cs="Calibri"/>
        </w:rPr>
      </w:pPr>
    </w:p>
    <w:p w14:paraId="30ECA7B6" w14:textId="51C79301" w:rsidR="000F7875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Calibri" w:hAnsi="Calibri" w:cs="Calibri"/>
        </w:rPr>
        <w:t>as my proxy to vote on my behalf at the Annual General Meeting of Livestock SA to be held on 7</w:t>
      </w:r>
      <w:r w:rsidR="001F152C">
        <w:rPr>
          <w:rFonts w:ascii="Calibri" w:hAnsi="Calibri" w:cs="Calibri"/>
        </w:rPr>
        <w:t> </w:t>
      </w:r>
      <w:r w:rsidRPr="00A04946">
        <w:rPr>
          <w:rFonts w:ascii="Calibri" w:hAnsi="Calibri" w:cs="Calibri"/>
        </w:rPr>
        <w:t xml:space="preserve">November 2024. </w:t>
      </w:r>
    </w:p>
    <w:p w14:paraId="3A1A5B32" w14:textId="77777777" w:rsidR="000F7875" w:rsidRPr="00A04946" w:rsidRDefault="000F7875" w:rsidP="000F7875">
      <w:pPr>
        <w:pStyle w:val="NoSpacing"/>
        <w:rPr>
          <w:rFonts w:ascii="Calibri" w:hAnsi="Calibri" w:cs="Calibri"/>
        </w:rPr>
      </w:pPr>
    </w:p>
    <w:p w14:paraId="1313EB7B" w14:textId="39E5A5E7" w:rsidR="009D281A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Calibri" w:hAnsi="Calibri" w:cs="Calibri"/>
        </w:rPr>
        <w:t>I authorise my proxy to vote on my behalf:</w:t>
      </w:r>
    </w:p>
    <w:p w14:paraId="0837E0CB" w14:textId="77777777" w:rsidR="000F7875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Segoe UI Symbol" w:hAnsi="Segoe UI Symbol" w:cs="Segoe UI Symbol"/>
        </w:rPr>
        <w:t>☐</w:t>
      </w:r>
      <w:r w:rsidRPr="00A04946">
        <w:rPr>
          <w:rFonts w:ascii="Calibri" w:hAnsi="Calibri" w:cs="Calibri"/>
        </w:rPr>
        <w:tab/>
        <w:t>at their discretion in respect of any motion; or</w:t>
      </w:r>
    </w:p>
    <w:p w14:paraId="1E42ED37" w14:textId="5B365FD3" w:rsidR="000F7875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Segoe UI Symbol" w:hAnsi="Segoe UI Symbol" w:cs="Segoe UI Symbol"/>
        </w:rPr>
        <w:t>☐</w:t>
      </w:r>
      <w:r w:rsidRPr="00A04946">
        <w:rPr>
          <w:rFonts w:ascii="Calibri" w:hAnsi="Calibri" w:cs="Calibri"/>
        </w:rPr>
        <w:tab/>
      </w:r>
      <w:r w:rsidR="002F44DB">
        <w:rPr>
          <w:rFonts w:ascii="Calibri" w:hAnsi="Calibri" w:cs="Calibri"/>
        </w:rPr>
        <w:t>m</w:t>
      </w:r>
      <w:r w:rsidRPr="00A04946">
        <w:rPr>
          <w:rFonts w:ascii="Calibri" w:hAnsi="Calibri" w:cs="Calibri"/>
        </w:rPr>
        <w:t>y proxy is authorised to vote in favour or/against the following resolution/s.</w:t>
      </w:r>
    </w:p>
    <w:p w14:paraId="5C50A515" w14:textId="77777777" w:rsidR="000F7875" w:rsidRPr="00A04946" w:rsidRDefault="000F7875" w:rsidP="000F7875">
      <w:pPr>
        <w:pStyle w:val="NoSpacing"/>
        <w:rPr>
          <w:rFonts w:ascii="Calibri" w:hAnsi="Calibri" w:cs="Calibri"/>
        </w:rPr>
      </w:pPr>
    </w:p>
    <w:p w14:paraId="7052789B" w14:textId="77777777" w:rsidR="000F7875" w:rsidRPr="00A04946" w:rsidRDefault="000F7875" w:rsidP="00866C83">
      <w:pPr>
        <w:pStyle w:val="NoSpacing"/>
        <w:pBdr>
          <w:bottom w:val="single" w:sz="4" w:space="1" w:color="auto"/>
        </w:pBd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35799" w:rsidRPr="00A04946" w14:paraId="2A229AA5" w14:textId="77777777" w:rsidTr="00866C83">
        <w:trPr>
          <w:trHeight w:hRule="exact" w:val="454"/>
        </w:trPr>
        <w:tc>
          <w:tcPr>
            <w:tcW w:w="9016" w:type="dxa"/>
            <w:tcBorders>
              <w:bottom w:val="single" w:sz="4" w:space="0" w:color="auto"/>
            </w:tcBorders>
          </w:tcPr>
          <w:p w14:paraId="16C54CDE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1024767D" w14:textId="77777777" w:rsidTr="00866C83">
        <w:trPr>
          <w:trHeight w:hRule="exact" w:val="454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C93760D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44D14DED" w14:textId="77777777" w:rsidTr="00866C83">
        <w:trPr>
          <w:trHeight w:hRule="exact" w:val="454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1E261DD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2A3ACCCF" w14:textId="77777777" w:rsidTr="00866C83">
        <w:trPr>
          <w:trHeight w:hRule="exact" w:val="454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CA7537E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35799" w:rsidRPr="00A04946" w14:paraId="417704F6" w14:textId="77777777" w:rsidTr="00866C83">
        <w:trPr>
          <w:trHeight w:hRule="exact" w:val="454"/>
        </w:trPr>
        <w:tc>
          <w:tcPr>
            <w:tcW w:w="9016" w:type="dxa"/>
            <w:tcBorders>
              <w:top w:val="single" w:sz="4" w:space="0" w:color="auto"/>
            </w:tcBorders>
          </w:tcPr>
          <w:p w14:paraId="2CCFF858" w14:textId="77777777" w:rsidR="00635799" w:rsidRPr="00A04946" w:rsidRDefault="00635799" w:rsidP="000F7875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09520C38" w14:textId="77777777" w:rsidR="00635799" w:rsidRPr="00A04946" w:rsidRDefault="00635799" w:rsidP="000F7875">
      <w:pPr>
        <w:pStyle w:val="NoSpacing"/>
        <w:rPr>
          <w:rFonts w:ascii="Calibri" w:hAnsi="Calibri" w:cs="Calibri"/>
        </w:rPr>
      </w:pPr>
    </w:p>
    <w:p w14:paraId="73EFF551" w14:textId="77777777" w:rsidR="000F7875" w:rsidRPr="00A04946" w:rsidRDefault="000F7875" w:rsidP="000F7875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B3737D" w:rsidRPr="00A04946" w14:paraId="64388A41" w14:textId="77777777" w:rsidTr="00866C83">
        <w:trPr>
          <w:trHeight w:hRule="exact" w:val="454"/>
        </w:trPr>
        <w:tc>
          <w:tcPr>
            <w:tcW w:w="1413" w:type="dxa"/>
            <w:vAlign w:val="center"/>
          </w:tcPr>
          <w:p w14:paraId="6422B085" w14:textId="1B3D97EE" w:rsidR="00B3737D" w:rsidRPr="00A04946" w:rsidRDefault="00B3737D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>Signed</w:t>
            </w:r>
          </w:p>
        </w:tc>
        <w:tc>
          <w:tcPr>
            <w:tcW w:w="7603" w:type="dxa"/>
            <w:tcBorders>
              <w:bottom w:val="single" w:sz="4" w:space="0" w:color="auto"/>
            </w:tcBorders>
            <w:vAlign w:val="center"/>
          </w:tcPr>
          <w:p w14:paraId="21DADC0C" w14:textId="77777777" w:rsidR="00B3737D" w:rsidRPr="00A04946" w:rsidRDefault="00B3737D" w:rsidP="000F7875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tr w:rsidR="00866C83" w:rsidRPr="00A04946" w14:paraId="5AA16166" w14:textId="77777777" w:rsidTr="00866C83">
        <w:trPr>
          <w:trHeight w:hRule="exact" w:val="454"/>
        </w:trPr>
        <w:tc>
          <w:tcPr>
            <w:tcW w:w="1413" w:type="dxa"/>
            <w:vAlign w:val="center"/>
          </w:tcPr>
          <w:p w14:paraId="46D7B00F" w14:textId="2AD73776" w:rsidR="00866C83" w:rsidRPr="00A04946" w:rsidRDefault="00866C83" w:rsidP="000F7875">
            <w:pPr>
              <w:pStyle w:val="NoSpacing"/>
              <w:rPr>
                <w:rFonts w:ascii="Calibri" w:hAnsi="Calibri" w:cs="Calibri"/>
              </w:rPr>
            </w:pPr>
            <w:r w:rsidRPr="00A04946">
              <w:rPr>
                <w:rFonts w:ascii="Calibri" w:hAnsi="Calibri" w:cs="Calibri"/>
              </w:rPr>
              <w:t>Date</w:t>
            </w:r>
          </w:p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A1055" w14:textId="77777777" w:rsidR="00866C83" w:rsidRPr="00A04946" w:rsidRDefault="00866C83" w:rsidP="000F7875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</w:tbl>
    <w:p w14:paraId="0721FD53" w14:textId="77777777" w:rsidR="00B3737D" w:rsidRPr="00A04946" w:rsidRDefault="00B3737D" w:rsidP="000F7875">
      <w:pPr>
        <w:pStyle w:val="NoSpacing"/>
        <w:rPr>
          <w:rFonts w:ascii="Calibri" w:hAnsi="Calibri" w:cs="Calibri"/>
          <w:b/>
          <w:bCs/>
        </w:rPr>
      </w:pPr>
    </w:p>
    <w:p w14:paraId="6F1B514E" w14:textId="77777777" w:rsidR="00B3737D" w:rsidRPr="00A04946" w:rsidRDefault="00B3737D" w:rsidP="000F7875">
      <w:pPr>
        <w:pStyle w:val="NoSpacing"/>
        <w:rPr>
          <w:rFonts w:ascii="Calibri" w:hAnsi="Calibri" w:cs="Calibri"/>
          <w:b/>
          <w:bCs/>
        </w:rPr>
      </w:pPr>
    </w:p>
    <w:p w14:paraId="5D178617" w14:textId="12A8C1B1" w:rsidR="000F7875" w:rsidRPr="00A04946" w:rsidRDefault="000F7875" w:rsidP="000F7875">
      <w:pPr>
        <w:pStyle w:val="NoSpacing"/>
        <w:rPr>
          <w:rFonts w:ascii="Calibri" w:hAnsi="Calibri" w:cs="Calibri"/>
          <w:b/>
          <w:bCs/>
        </w:rPr>
      </w:pPr>
      <w:r w:rsidRPr="00A04946">
        <w:rPr>
          <w:rFonts w:ascii="Calibri" w:hAnsi="Calibri" w:cs="Calibri"/>
          <w:b/>
          <w:bCs/>
        </w:rPr>
        <w:t xml:space="preserve">Please return the completed form to the </w:t>
      </w:r>
      <w:r w:rsidR="00635799" w:rsidRPr="00A04946">
        <w:rPr>
          <w:rFonts w:ascii="Calibri" w:hAnsi="Calibri" w:cs="Calibri"/>
          <w:b/>
          <w:bCs/>
        </w:rPr>
        <w:t>Livestock SA</w:t>
      </w:r>
      <w:r w:rsidRPr="00A04946">
        <w:rPr>
          <w:rFonts w:ascii="Calibri" w:hAnsi="Calibri" w:cs="Calibri"/>
          <w:b/>
          <w:bCs/>
        </w:rPr>
        <w:t xml:space="preserve"> </w:t>
      </w:r>
      <w:r w:rsidR="00635799" w:rsidRPr="00A04946">
        <w:rPr>
          <w:rFonts w:ascii="Calibri" w:hAnsi="Calibri" w:cs="Calibri"/>
          <w:b/>
          <w:bCs/>
        </w:rPr>
        <w:t>no later than 3 November 2024</w:t>
      </w:r>
      <w:r w:rsidRPr="00A04946">
        <w:rPr>
          <w:rFonts w:ascii="Calibri" w:hAnsi="Calibri" w:cs="Calibri"/>
          <w:b/>
          <w:bCs/>
        </w:rPr>
        <w:t xml:space="preserve"> via: </w:t>
      </w:r>
    </w:p>
    <w:p w14:paraId="264BD36B" w14:textId="77777777" w:rsidR="00342993" w:rsidRPr="00A04946" w:rsidRDefault="00342993" w:rsidP="000F7875">
      <w:pPr>
        <w:pStyle w:val="NoSpacing"/>
        <w:rPr>
          <w:rFonts w:ascii="Calibri" w:hAnsi="Calibri" w:cs="Calibri"/>
        </w:rPr>
      </w:pPr>
    </w:p>
    <w:p w14:paraId="6A801A69" w14:textId="36FD1643" w:rsidR="000F7875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Calibri" w:hAnsi="Calibri" w:cs="Calibri"/>
        </w:rPr>
        <w:t xml:space="preserve">Email </w:t>
      </w:r>
      <w:r w:rsidR="00635799" w:rsidRPr="00A04946">
        <w:rPr>
          <w:rFonts w:ascii="Calibri" w:hAnsi="Calibri" w:cs="Calibri"/>
        </w:rPr>
        <w:tab/>
        <w:t>admin@livestocksa.org.au</w:t>
      </w:r>
      <w:r w:rsidRPr="00A04946">
        <w:rPr>
          <w:rFonts w:ascii="Calibri" w:hAnsi="Calibri" w:cs="Calibri"/>
        </w:rPr>
        <w:t xml:space="preserve"> </w:t>
      </w:r>
    </w:p>
    <w:p w14:paraId="25EF869F" w14:textId="6346CA5F" w:rsidR="000F7875" w:rsidRPr="00A04946" w:rsidRDefault="000F7875" w:rsidP="000F7875">
      <w:pPr>
        <w:pStyle w:val="NoSpacing"/>
        <w:rPr>
          <w:rFonts w:ascii="Calibri" w:hAnsi="Calibri" w:cs="Calibri"/>
        </w:rPr>
      </w:pPr>
      <w:r w:rsidRPr="00A04946">
        <w:rPr>
          <w:rFonts w:ascii="Calibri" w:hAnsi="Calibri" w:cs="Calibri"/>
        </w:rPr>
        <w:t xml:space="preserve">Mail </w:t>
      </w:r>
      <w:r w:rsidR="00635799" w:rsidRPr="00A04946">
        <w:rPr>
          <w:rFonts w:ascii="Calibri" w:hAnsi="Calibri" w:cs="Calibri"/>
        </w:rPr>
        <w:tab/>
        <w:t>PO Box 211 Goodwood SA 5034</w:t>
      </w:r>
    </w:p>
    <w:sectPr w:rsidR="000F7875" w:rsidRPr="00A049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3E89" w14:textId="77777777" w:rsidR="00CE6EF9" w:rsidRDefault="00CE6EF9" w:rsidP="000F7875">
      <w:pPr>
        <w:spacing w:after="0" w:line="240" w:lineRule="auto"/>
      </w:pPr>
      <w:r>
        <w:separator/>
      </w:r>
    </w:p>
  </w:endnote>
  <w:endnote w:type="continuationSeparator" w:id="0">
    <w:p w14:paraId="2DE53B59" w14:textId="77777777" w:rsidR="00CE6EF9" w:rsidRDefault="00CE6EF9" w:rsidP="000F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D002" w14:textId="77777777" w:rsidR="00CE6EF9" w:rsidRDefault="00CE6EF9" w:rsidP="000F7875">
      <w:pPr>
        <w:spacing w:after="0" w:line="240" w:lineRule="auto"/>
      </w:pPr>
      <w:r>
        <w:separator/>
      </w:r>
    </w:p>
  </w:footnote>
  <w:footnote w:type="continuationSeparator" w:id="0">
    <w:p w14:paraId="49563851" w14:textId="77777777" w:rsidR="00CE6EF9" w:rsidRDefault="00CE6EF9" w:rsidP="000F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72A8" w14:textId="02D2B2A3" w:rsidR="000F7875" w:rsidRDefault="000F78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AE1CE" wp14:editId="7DA0C1F1">
          <wp:simplePos x="0" y="0"/>
          <wp:positionH relativeFrom="page">
            <wp:posOffset>-161925</wp:posOffset>
          </wp:positionH>
          <wp:positionV relativeFrom="paragraph">
            <wp:posOffset>-449580</wp:posOffset>
          </wp:positionV>
          <wp:extent cx="7966075" cy="1895475"/>
          <wp:effectExtent l="0" t="0" r="0" b="0"/>
          <wp:wrapThrough wrapText="bothSides">
            <wp:wrapPolygon edited="0">
              <wp:start x="0" y="0"/>
              <wp:lineTo x="0" y="21274"/>
              <wp:lineTo x="21540" y="21274"/>
              <wp:lineTo x="21540" y="0"/>
              <wp:lineTo x="0" y="0"/>
            </wp:wrapPolygon>
          </wp:wrapThrough>
          <wp:docPr id="1430990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0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75"/>
    <w:rsid w:val="000F7875"/>
    <w:rsid w:val="001965E6"/>
    <w:rsid w:val="001F152C"/>
    <w:rsid w:val="002F44DB"/>
    <w:rsid w:val="00312A61"/>
    <w:rsid w:val="00342993"/>
    <w:rsid w:val="003574F2"/>
    <w:rsid w:val="00394F8D"/>
    <w:rsid w:val="003D01AB"/>
    <w:rsid w:val="00401EBB"/>
    <w:rsid w:val="004B7416"/>
    <w:rsid w:val="005B6EAC"/>
    <w:rsid w:val="00635799"/>
    <w:rsid w:val="00691414"/>
    <w:rsid w:val="006D7FE5"/>
    <w:rsid w:val="006E5FC0"/>
    <w:rsid w:val="0070667A"/>
    <w:rsid w:val="0079122C"/>
    <w:rsid w:val="00866C83"/>
    <w:rsid w:val="0092380D"/>
    <w:rsid w:val="009D281A"/>
    <w:rsid w:val="00A04946"/>
    <w:rsid w:val="00AE55C4"/>
    <w:rsid w:val="00B3493B"/>
    <w:rsid w:val="00B3737D"/>
    <w:rsid w:val="00CE6EF9"/>
    <w:rsid w:val="00DD5512"/>
    <w:rsid w:val="00F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0832A"/>
  <w15:chartTrackingRefBased/>
  <w15:docId w15:val="{F0E4A379-E276-499F-97CE-BFE2495B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8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75"/>
  </w:style>
  <w:style w:type="paragraph" w:styleId="Footer">
    <w:name w:val="footer"/>
    <w:basedOn w:val="Normal"/>
    <w:link w:val="FooterChar"/>
    <w:uiPriority w:val="99"/>
    <w:unhideWhenUsed/>
    <w:rsid w:val="000F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75"/>
  </w:style>
  <w:style w:type="paragraph" w:styleId="NoSpacing">
    <w:name w:val="No Spacing"/>
    <w:uiPriority w:val="1"/>
    <w:qFormat/>
    <w:rsid w:val="000F7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579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vestocks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79696D4E74418EE21C159F66FC9B" ma:contentTypeVersion="15" ma:contentTypeDescription="Create a new document." ma:contentTypeScope="" ma:versionID="5e4938eff1122b3e44e732ee1d854f2a">
  <xsd:schema xmlns:xsd="http://www.w3.org/2001/XMLSchema" xmlns:xs="http://www.w3.org/2001/XMLSchema" xmlns:p="http://schemas.microsoft.com/office/2006/metadata/properties" xmlns:ns2="bbf3b832-3742-4c43-ab87-6135ad63adb4" xmlns:ns3="06b34425-7423-4631-b898-fc11a7399f77" targetNamespace="http://schemas.microsoft.com/office/2006/metadata/properties" ma:root="true" ma:fieldsID="0ad5237a093ab07d08e5c9db924b17c5" ns2:_="" ns3:_="">
    <xsd:import namespace="bbf3b832-3742-4c43-ab87-6135ad63adb4"/>
    <xsd:import namespace="06b34425-7423-4631-b898-fc11a739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b832-3742-4c43-ab87-6135ad63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77a7a3-1471-4693-bd77-04d703ac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4425-7423-4631-b898-fc11a7399f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3bcd77-b926-4227-9d88-b74d4d52bb59}" ma:internalName="TaxCatchAll" ma:showField="CatchAllData" ma:web="06b34425-7423-4631-b898-fc11a7399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D5C4E-7537-4515-96F6-44C7D8AD4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b832-3742-4c43-ab87-6135ad63adb4"/>
    <ds:schemaRef ds:uri="06b34425-7423-4631-b898-fc11a739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51901-5959-4366-AB31-2DA266B13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Trevilyan</dc:creator>
  <cp:keywords/>
  <dc:description/>
  <cp:lastModifiedBy>Livestock CEO</cp:lastModifiedBy>
  <cp:revision>9</cp:revision>
  <dcterms:created xsi:type="dcterms:W3CDTF">2024-10-09T05:17:00Z</dcterms:created>
  <dcterms:modified xsi:type="dcterms:W3CDTF">2024-10-09T21:28:00Z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0f6f3b7d-0481-4980-948a-60664bc9a1fe</vt:lpwstr>
  </property>
</Properties>
</file>